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T.C.</w:t>
      </w:r>
    </w:p>
    <w:p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172224" w:rsidRPr="00074894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172224" w:rsidRPr="00074894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2224" w:rsidRPr="00074894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21306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21306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074894" w:rsidRDefault="004307E0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1.01.</w:t>
            </w:r>
            <w:r w:rsidR="006C7D88">
              <w:rPr>
                <w:rFonts w:ascii="Times New Roman" w:hAnsi="Times New Roman" w:cs="Times New Roman"/>
                <w:b/>
                <w:sz w:val="24"/>
                <w:szCs w:val="24"/>
              </w:rPr>
              <w:t>01.08.014</w:t>
            </w:r>
          </w:p>
        </w:tc>
      </w:tr>
    </w:tbl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172224" w:rsidRPr="00074894" w:rsidRDefault="00421306">
      <w:pPr>
        <w:pStyle w:val="Normal1"/>
        <w:ind w:left="1113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74894">
        <w:rPr>
          <w:rFonts w:ascii="Times New Roman" w:hAnsi="Times New Roman" w:cs="Times New Roman"/>
          <w:sz w:val="24"/>
          <w:szCs w:val="24"/>
        </w:rPr>
        <w:t>Uzaktan Eğitim Süreçlerinde Öğretim Be</w:t>
      </w:r>
      <w:r w:rsidR="00074894">
        <w:rPr>
          <w:rFonts w:ascii="Times New Roman" w:hAnsi="Times New Roman" w:cs="Times New Roman"/>
          <w:sz w:val="24"/>
          <w:szCs w:val="24"/>
        </w:rPr>
        <w:t>cerilerinin Geliştirilmesi Semineri</w:t>
      </w:r>
      <w:bookmarkEnd w:id="0"/>
    </w:p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172224" w:rsidRPr="00074894" w:rsidRDefault="0042130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Bakanlığımıza bağlı kurum/okullarda görev yapan öğretmenlerin uzaktan öğretim becerilerinin geliştirilmesi amacıyla düzenlenmiştir. Bu faaliyeti </w:t>
      </w:r>
      <w:r w:rsidR="00074894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0748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72224" w:rsidRPr="00074894" w:rsidRDefault="00172224">
      <w:pPr>
        <w:pStyle w:val="Balk3"/>
        <w:rPr>
          <w:rFonts w:ascii="Times New Roman" w:hAnsi="Times New Roman" w:cs="Times New Roman"/>
          <w:color w:val="000000"/>
        </w:rPr>
      </w:pPr>
    </w:p>
    <w:p w:rsidR="00367234" w:rsidRPr="00074894" w:rsidRDefault="00367234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074894">
        <w:rPr>
          <w:rFonts w:ascii="Times New Roman" w:hAnsi="Times New Roman" w:cs="Times New Roman"/>
          <w:color w:val="000000"/>
        </w:rPr>
        <w:t>Uzaktan öğretim süreci ve tasarımını bilir.</w:t>
      </w:r>
    </w:p>
    <w:p w:rsidR="005743AA" w:rsidRPr="00074894" w:rsidRDefault="005743AA" w:rsidP="005743AA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074894">
        <w:rPr>
          <w:rFonts w:ascii="Times New Roman" w:hAnsi="Times New Roman" w:cs="Times New Roman"/>
          <w:color w:val="000000"/>
        </w:rPr>
        <w:t>Çoklu ortam içeriklerinin tasarımını kullanır</w:t>
      </w:r>
      <w:r w:rsidR="007D50E6">
        <w:rPr>
          <w:rFonts w:ascii="Times New Roman" w:hAnsi="Times New Roman" w:cs="Times New Roman"/>
          <w:color w:val="000000"/>
        </w:rPr>
        <w:t>.</w:t>
      </w:r>
    </w:p>
    <w:p w:rsidR="00172224" w:rsidRPr="00074894" w:rsidRDefault="00421306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074894">
        <w:rPr>
          <w:rFonts w:ascii="Times New Roman" w:hAnsi="Times New Roman" w:cs="Times New Roman"/>
          <w:color w:val="000000"/>
        </w:rPr>
        <w:t>Et</w:t>
      </w:r>
      <w:r w:rsidR="005743AA" w:rsidRPr="00074894">
        <w:rPr>
          <w:rFonts w:ascii="Times New Roman" w:hAnsi="Times New Roman" w:cs="Times New Roman"/>
          <w:color w:val="000000"/>
        </w:rPr>
        <w:t>kileşimli içerik tasarımı yapar</w:t>
      </w:r>
    </w:p>
    <w:p w:rsidR="00172224" w:rsidRPr="00074894" w:rsidRDefault="00421306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074894">
        <w:rPr>
          <w:rFonts w:ascii="Times New Roman" w:hAnsi="Times New Roman" w:cs="Times New Roman"/>
          <w:color w:val="000000"/>
        </w:rPr>
        <w:t>Etkileşimli içerik senaryosu oluşturur.</w:t>
      </w:r>
    </w:p>
    <w:p w:rsidR="00172224" w:rsidRPr="00074894" w:rsidRDefault="00421306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074894">
        <w:rPr>
          <w:rFonts w:ascii="Times New Roman" w:hAnsi="Times New Roman" w:cs="Times New Roman"/>
          <w:color w:val="000000"/>
        </w:rPr>
        <w:t>Eğitimde y</w:t>
      </w:r>
      <w:r w:rsidR="005743AA" w:rsidRPr="00074894">
        <w:rPr>
          <w:rFonts w:ascii="Times New Roman" w:hAnsi="Times New Roman" w:cs="Times New Roman"/>
          <w:color w:val="000000"/>
        </w:rPr>
        <w:t>aşanan dijital dönüşümü açıklar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Etkileşimli içerik kavramını açıklar. </w:t>
      </w:r>
    </w:p>
    <w:p w:rsidR="005743AA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Etkileşimli içerik araçlarına örnekler verir. </w:t>
      </w:r>
    </w:p>
    <w:p w:rsidR="00172224" w:rsidRPr="00074894" w:rsidRDefault="005743AA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sz w:val="24"/>
          <w:szCs w:val="24"/>
        </w:rPr>
        <w:t>Uzaktan eğitim ve etik</w:t>
      </w: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kavramlarını bilir.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kurulum ve aktivasyonu yapar.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şablonları ile sınıf öğretmenlerinin okuma yazmaya hazırlık ve matematik öğretimine yönelik etkileşimli içerik oluşturur.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Geliştirilen uygulamaları EBA </w:t>
      </w: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portalına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yükler.  </w:t>
      </w:r>
    </w:p>
    <w:p w:rsidR="005743AA" w:rsidRPr="00074894" w:rsidRDefault="005743AA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Lumi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Programını internetten indirir ve kurar</w:t>
      </w:r>
    </w:p>
    <w:p w:rsidR="005743AA" w:rsidRPr="00074894" w:rsidRDefault="005743AA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H5p paketlerini yükler ve kullanır.</w:t>
      </w:r>
    </w:p>
    <w:p w:rsidR="005743AA" w:rsidRPr="00074894" w:rsidRDefault="005743AA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H5p paketlerini ile sınıf öğretmenlerinin okuma yazmaya hazırlık ve matematik öğretimine yönelik etkileşimli içerik oluşturur.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programı kurulumu yapar.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proramını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kullanarak </w:t>
      </w:r>
      <w:proofErr w:type="gram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sınıf içi eğitimine yönelik uygulamalar yapar. 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programı ek özelliklerini kullanarak sınıf içi eğitimine yönelik uygulamalar yapar.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Meslektaşlarıyla bilgi ve deneyim paylaşımı yapar. 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Çevrimiçi öğrenme ve öğretim tasarımına ilişkin temel yaklaşımları tanımlar,</w:t>
      </w:r>
    </w:p>
    <w:p w:rsidR="00172224" w:rsidRPr="00074894" w:rsidRDefault="00421306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Öğrenme </w:t>
      </w: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sürecini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desteklemek için doğru teknolojiyi ve araçları seçip kullanır,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Çevrim içi sınıf yönetimin temel ilkelerini uygular,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Çevrimiçi öğrenme ve öğretim süreçleri için etkileşim tasarlar,</w:t>
      </w:r>
    </w:p>
    <w:p w:rsidR="00172224" w:rsidRPr="00074894" w:rsidRDefault="007D50E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Kişisel verilerini k</w:t>
      </w:r>
      <w:r w:rsidR="00421306"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oruma konusunda bilgi sahibi olur, </w:t>
      </w:r>
    </w:p>
    <w:p w:rsidR="005C3F36" w:rsidRPr="00074894" w:rsidRDefault="007D50E6" w:rsidP="005C3F3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Uzaktan öğretimde ders t</w:t>
      </w:r>
      <w:r w:rsidR="005C3F36" w:rsidRPr="00074894">
        <w:rPr>
          <w:rFonts w:ascii="Times New Roman" w:hAnsi="Times New Roman" w:cs="Times New Roman"/>
          <w:sz w:val="24"/>
          <w:szCs w:val="24"/>
        </w:rPr>
        <w:t>asarımı yapar</w:t>
      </w:r>
    </w:p>
    <w:p w:rsidR="00172224" w:rsidRPr="00074894" w:rsidRDefault="007D50E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Uzaktan e</w:t>
      </w:r>
      <w:r w:rsidR="00421306" w:rsidRPr="00074894">
        <w:rPr>
          <w:rFonts w:ascii="Times New Roman" w:hAnsi="Times New Roman" w:cs="Times New Roman"/>
          <w:color w:val="000000"/>
          <w:sz w:val="24"/>
          <w:szCs w:val="24"/>
        </w:rPr>
        <w:t>ğ</w:t>
      </w:r>
      <w:r>
        <w:rPr>
          <w:rFonts w:ascii="Times New Roman" w:hAnsi="Times New Roman" w:cs="Times New Roman"/>
          <w:color w:val="000000"/>
          <w:sz w:val="24"/>
          <w:szCs w:val="24"/>
        </w:rPr>
        <w:t>itim s</w:t>
      </w:r>
      <w:r w:rsidR="00421306" w:rsidRPr="00074894">
        <w:rPr>
          <w:rFonts w:ascii="Times New Roman" w:hAnsi="Times New Roman" w:cs="Times New Roman"/>
          <w:color w:val="000000"/>
          <w:sz w:val="24"/>
          <w:szCs w:val="24"/>
        </w:rPr>
        <w:t>ürecinde EBA araç ve içeriklerini kullanır,</w:t>
      </w:r>
    </w:p>
    <w:p w:rsidR="00172224" w:rsidRPr="00074894" w:rsidRDefault="007D50E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EBA canlı ders u</w:t>
      </w:r>
      <w:r w:rsidR="00421306"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ygulamasını öğretim süreçleri için yapılandırır, 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Etkinlik tasarlar,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Tasarladıkları etkinliklere yönelik materyaller kullanır.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Öğrencilerin hazır </w:t>
      </w:r>
      <w:proofErr w:type="spellStart"/>
      <w:r w:rsidRPr="00074894">
        <w:rPr>
          <w:rFonts w:ascii="Times New Roman" w:hAnsi="Times New Roman" w:cs="Times New Roman"/>
          <w:color w:val="000000"/>
          <w:sz w:val="24"/>
          <w:szCs w:val="24"/>
        </w:rPr>
        <w:t>bulunuşluk</w:t>
      </w:r>
      <w:proofErr w:type="spellEnd"/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 düzeylerini belirlemek için eğitim teknolojilerini kullanır.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İçerikleri farklılaştırmak için eğitim teknolojilerini kullanır.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Süreç farklılaştırmak için eğitim teknolojilerini kullanır.</w:t>
      </w:r>
    </w:p>
    <w:p w:rsidR="00172224" w:rsidRPr="00074894" w:rsidRDefault="00421306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Ürün farklılaştırmak için eğitim teknolojilerini kullanır.</w:t>
      </w:r>
    </w:p>
    <w:p w:rsidR="00726FDE" w:rsidRDefault="00421306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Ölçme ve değerlendirmeyi farklılaştırmak için eğitim teknolojilerini kullanır.</w:t>
      </w:r>
    </w:p>
    <w:p w:rsidR="00726FDE" w:rsidRDefault="00726FDE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FD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Alanının eğitim ve öğretimi için gerekli olan becerileri sergiler.</w:t>
      </w:r>
    </w:p>
    <w:p w:rsidR="00726FDE" w:rsidRDefault="00726FDE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FD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Öğretme ve öğrenme sürecinde bilgi ve iletişim teknolojilerini etkin olarak kullanır.</w:t>
      </w:r>
    </w:p>
    <w:p w:rsidR="00726FDE" w:rsidRDefault="00726FDE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FD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Etkili iletişim yöntem ve tekniklerini kullanmaya özen gösterir.</w:t>
      </w:r>
    </w:p>
    <w:p w:rsidR="00726FDE" w:rsidRDefault="00726FDE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FD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Meslektaşlarıyla bilgi ve deneyim paylaşımına açıktır.</w:t>
      </w:r>
    </w:p>
    <w:p w:rsidR="00726FDE" w:rsidRPr="00726FDE" w:rsidRDefault="00726FDE" w:rsidP="00726FDE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FD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Mesleki ve bireysel yönden kendisini geliştirmeye yönelik faaliyetlerde bulunur.</w:t>
      </w:r>
    </w:p>
    <w:p w:rsidR="00726FDE" w:rsidRPr="00074894" w:rsidRDefault="00726FDE" w:rsidP="00726FD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172224" w:rsidRPr="00074894" w:rsidRDefault="00421306">
      <w:pPr>
        <w:pStyle w:val="Normal1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172224" w:rsidRPr="00074894" w:rsidRDefault="00421306">
      <w:pPr>
        <w:pStyle w:val="Normal1"/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074894">
        <w:rPr>
          <w:rFonts w:ascii="Times New Roman" w:hAnsi="Times New Roman" w:cs="Times New Roman"/>
          <w:sz w:val="24"/>
          <w:szCs w:val="24"/>
        </w:rPr>
        <w:t>Al. Alan Bilgisi</w:t>
      </w:r>
    </w:p>
    <w:p w:rsidR="00172224" w:rsidRPr="00074894" w:rsidRDefault="00421306">
      <w:pPr>
        <w:pStyle w:val="Normal1"/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074894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172224" w:rsidRPr="00074894" w:rsidRDefault="00421306">
      <w:pPr>
        <w:pStyle w:val="Normal1"/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172224" w:rsidRPr="00074894" w:rsidRDefault="00421306">
      <w:pPr>
        <w:pStyle w:val="Normal1"/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B2. Öğrenme Ortamları Oluşturma</w:t>
      </w:r>
    </w:p>
    <w:p w:rsidR="00172224" w:rsidRPr="00074894" w:rsidRDefault="00421306">
      <w:pPr>
        <w:pStyle w:val="Normal1"/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172224" w:rsidRPr="00074894" w:rsidRDefault="00421306">
      <w:pPr>
        <w:pStyle w:val="Normal1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172224" w:rsidRPr="00074894" w:rsidRDefault="00421306">
      <w:pPr>
        <w:pStyle w:val="Normal1"/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172224" w:rsidRPr="00074894" w:rsidRDefault="00421306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074894">
        <w:rPr>
          <w:rFonts w:ascii="Times New Roman" w:hAnsi="Times New Roman" w:cs="Times New Roman"/>
          <w:sz w:val="24"/>
          <w:szCs w:val="24"/>
        </w:rPr>
        <w:t xml:space="preserve">             Etkinliğin süresi </w:t>
      </w:r>
      <w:r w:rsidR="00B7168B" w:rsidRPr="00074894">
        <w:rPr>
          <w:rFonts w:ascii="Times New Roman" w:hAnsi="Times New Roman" w:cs="Times New Roman"/>
          <w:sz w:val="24"/>
          <w:szCs w:val="24"/>
        </w:rPr>
        <w:t>2</w:t>
      </w:r>
      <w:r w:rsidRPr="00074894">
        <w:rPr>
          <w:rFonts w:ascii="Times New Roman" w:hAnsi="Times New Roman" w:cs="Times New Roman"/>
          <w:sz w:val="24"/>
          <w:szCs w:val="24"/>
        </w:rPr>
        <w:t>0 ders saattir.</w:t>
      </w:r>
    </w:p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172224" w:rsidRPr="00074894" w:rsidRDefault="00421306" w:rsidP="00AF42E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>Bakanlığımıza bağlı okul ve kur</w:t>
      </w:r>
      <w:r w:rsidR="00AF42E7">
        <w:rPr>
          <w:rFonts w:ascii="Times New Roman" w:hAnsi="Times New Roman" w:cs="Times New Roman"/>
          <w:color w:val="000000"/>
          <w:sz w:val="24"/>
          <w:szCs w:val="24"/>
        </w:rPr>
        <w:t>umlarda görev yapan öğretmenler</w:t>
      </w:r>
    </w:p>
    <w:p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AA1DB1" w:rsidRPr="00AA1DB1" w:rsidRDefault="00AA1DB1" w:rsidP="00AF42E7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t>Eğitim görevlisi olarak;  bu alanda/konuda hizmet içi eğitim alan eğitim personeli ve alanında uzman akademisyenler görevlendirilecektir.</w:t>
      </w:r>
    </w:p>
    <w:p w:rsidR="00AA1DB1" w:rsidRPr="00AA1DB1" w:rsidRDefault="00AA1DB1" w:rsidP="00AF42E7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t>Eğitim, merkezi / mahalli ya da uzaktan eğitim olarak verilecektir.</w:t>
      </w:r>
    </w:p>
    <w:p w:rsidR="00172224" w:rsidRDefault="00AA1DB1" w:rsidP="00D41D3E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AA1DB1">
        <w:rPr>
          <w:rFonts w:ascii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Pr="00AA1DB1">
        <w:rPr>
          <w:rFonts w:ascii="Times New Roman" w:hAnsi="Times New Roman" w:cs="Times New Roman"/>
          <w:color w:val="000000"/>
          <w:sz w:val="24"/>
          <w:szCs w:val="24"/>
        </w:rPr>
        <w:t xml:space="preserve"> cihazı olan sınıf ortamında gerçekleştirilecektir</w:t>
      </w:r>
      <w:r w:rsidR="00D41D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1D3E" w:rsidRPr="00AA1DB1" w:rsidRDefault="00D41D3E" w:rsidP="00D41D3E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AA1DB1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AA1DB1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D41D3E" w:rsidRPr="00AA1DB1" w:rsidRDefault="00D41D3E" w:rsidP="00D41D3E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lastRenderedPageBreak/>
        <w:t>Katılımcı sayısı her eğitim ortamı için 30 kişiyi geçmeyecek şekilde oluşturulacaktır.</w:t>
      </w:r>
    </w:p>
    <w:p w:rsidR="00D41D3E" w:rsidRDefault="00D41D3E" w:rsidP="00D41D3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1DB1">
        <w:rPr>
          <w:rFonts w:ascii="Times New Roman" w:hAnsi="Times New Roman" w:cs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AA1DB1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AA1DB1">
        <w:rPr>
          <w:rFonts w:ascii="Times New Roman" w:hAnsi="Times New Roman" w:cs="Times New Roman"/>
          <w:color w:val="000000"/>
          <w:sz w:val="24"/>
          <w:szCs w:val="24"/>
        </w:rPr>
        <w:t>/asenkron o</w:t>
      </w:r>
      <w:r>
        <w:rPr>
          <w:rFonts w:ascii="Times New Roman" w:hAnsi="Times New Roman" w:cs="Times New Roman"/>
          <w:color w:val="000000"/>
          <w:sz w:val="24"/>
          <w:szCs w:val="24"/>
        </w:rPr>
        <w:t>larak OYS alt yapısı içerisinde</w:t>
      </w:r>
      <w:r w:rsidR="008014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1DB1">
        <w:rPr>
          <w:rFonts w:ascii="Times New Roman" w:hAnsi="Times New Roman" w:cs="Times New Roman"/>
          <w:color w:val="000000"/>
          <w:sz w:val="24"/>
          <w:szCs w:val="24"/>
        </w:rPr>
        <w:t>uzaktan eğitim yöntem ve teknikleriyle verilecektir</w:t>
      </w:r>
      <w:r w:rsidR="008014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145E" w:rsidRPr="004F7414" w:rsidRDefault="0080145E" w:rsidP="004F7414">
      <w:pPr>
        <w:pStyle w:val="ListeParagraf"/>
        <w:numPr>
          <w:ilvl w:val="0"/>
          <w:numId w:val="9"/>
        </w:numPr>
        <w:spacing w:before="240"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F7414">
        <w:rPr>
          <w:rFonts w:ascii="Times New Roman" w:hAnsi="Times New Roman" w:cs="Times New Roman"/>
          <w:b/>
          <w:sz w:val="24"/>
          <w:szCs w:val="24"/>
          <w:lang w:eastAsia="en-US"/>
        </w:rPr>
        <w:t>ETKİNLİĞİN İÇERİĞİ</w:t>
      </w:r>
    </w:p>
    <w:p w:rsidR="0080145E" w:rsidRPr="0080145E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0145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80145E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80145E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80145E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80145E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4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ÖĞRETİM SÜRECİ VE TASARIMI</w:t>
            </w:r>
          </w:p>
          <w:p w:rsidR="0080145E" w:rsidRPr="00074894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Uzaktan Eğitim İşleyişi</w:t>
            </w:r>
          </w:p>
          <w:p w:rsidR="0080145E" w:rsidRPr="00074894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Acil Durum Uzaktan Öğretimi </w:t>
            </w:r>
          </w:p>
          <w:p w:rsidR="0080145E" w:rsidRPr="00074894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Öğretimde Ders Tasarımı </w:t>
            </w:r>
          </w:p>
          <w:p w:rsidR="0080145E" w:rsidRPr="00074894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İçerik geliştirme ve paylaşımı </w:t>
            </w:r>
          </w:p>
          <w:p w:rsidR="00D60390" w:rsidRPr="00D60390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Canlı ders tasarlama </w:t>
            </w:r>
          </w:p>
          <w:p w:rsidR="0080145E" w:rsidRPr="00D60390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390">
              <w:rPr>
                <w:rFonts w:ascii="Times New Roman" w:hAnsi="Times New Roman" w:cs="Times New Roman"/>
                <w:sz w:val="24"/>
                <w:szCs w:val="24"/>
              </w:rPr>
              <w:t xml:space="preserve">Uzaktan öğretimde materyal kullanımı ve etkinlik tasarımı </w:t>
            </w:r>
          </w:p>
          <w:p w:rsidR="00D60390" w:rsidRPr="00D60390" w:rsidRDefault="00D60390" w:rsidP="00D6039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80145E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80145E" w:rsidRDefault="00D60390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EĞİTİM VE ETİK</w:t>
            </w: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390" w:rsidRPr="00074894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Güvenli internet kullanımı </w:t>
            </w:r>
          </w:p>
          <w:p w:rsidR="00D60390" w:rsidRPr="00074894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Bilişim Etiği </w:t>
            </w:r>
          </w:p>
          <w:p w:rsidR="00D60390" w:rsidRPr="00074894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Materyal Hazırlama ve Kullanımında Etik İlkeler </w:t>
            </w:r>
          </w:p>
          <w:p w:rsidR="00D60390" w:rsidRPr="00D60390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İletişim ve Etik İlkeler </w:t>
            </w:r>
          </w:p>
          <w:p w:rsidR="0080145E" w:rsidRPr="00D60390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0390">
              <w:rPr>
                <w:rFonts w:ascii="Times New Roman" w:hAnsi="Times New Roman" w:cs="Times New Roman"/>
                <w:sz w:val="24"/>
                <w:szCs w:val="24"/>
              </w:rPr>
              <w:t xml:space="preserve">KVKK - Uzaktan Eğitimde Kişisel Haklar ve Mahremiyet </w:t>
            </w:r>
            <w:r w:rsidR="0080145E" w:rsidRPr="00D60390">
              <w:rPr>
                <w:rFonts w:ascii="Times New Roman" w:hAnsi="Times New Roman" w:cs="Times New Roman"/>
                <w:sz w:val="24"/>
                <w:szCs w:val="24"/>
              </w:rPr>
              <w:t xml:space="preserve">Öğretimi </w:t>
            </w:r>
          </w:p>
          <w:p w:rsidR="00D60390" w:rsidRPr="00D60390" w:rsidRDefault="00D60390" w:rsidP="00D60390">
            <w:pPr>
              <w:pStyle w:val="Normal1"/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3D1CB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80145E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3D1CB1" w:rsidRPr="003D1CB1" w:rsidRDefault="00D60390" w:rsidP="003D1CB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İÇERİK GELİŞTİRME</w:t>
            </w:r>
            <w:r w:rsidR="003D1C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1CB1" w:rsidRPr="003D1CB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ÇOKLU ORTAM İÇERİKLERİNİN TASARIMI ve KULLANIMI</w:t>
            </w:r>
          </w:p>
          <w:p w:rsidR="003D1CB1" w:rsidRPr="00074894" w:rsidRDefault="003D1CB1" w:rsidP="003D1CB1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Arama – B</w:t>
            </w: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ulma</w:t>
            </w:r>
          </w:p>
          <w:p w:rsidR="003D1CB1" w:rsidRPr="00074894" w:rsidRDefault="003D1CB1" w:rsidP="003D1CB1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Düzenleme </w:t>
            </w:r>
          </w:p>
          <w:p w:rsidR="003D1CB1" w:rsidRPr="00074894" w:rsidRDefault="003D1CB1" w:rsidP="003D1CB1">
            <w:pPr>
              <w:pStyle w:val="Normal1"/>
              <w:numPr>
                <w:ilvl w:val="2"/>
                <w:numId w:val="17"/>
              </w:numPr>
              <w:spacing w:line="259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Resim Düzenleme </w:t>
            </w:r>
          </w:p>
          <w:p w:rsidR="003D1CB1" w:rsidRPr="00074894" w:rsidRDefault="003D1CB1" w:rsidP="003D1CB1">
            <w:pPr>
              <w:pStyle w:val="Normal1"/>
              <w:numPr>
                <w:ilvl w:val="2"/>
                <w:numId w:val="17"/>
              </w:numPr>
              <w:spacing w:line="259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Ses Düzenleme </w:t>
            </w:r>
          </w:p>
          <w:p w:rsidR="0080145E" w:rsidRPr="003D1CB1" w:rsidRDefault="003D1CB1" w:rsidP="00CD45B0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D1CB1">
              <w:rPr>
                <w:rFonts w:ascii="Times New Roman" w:hAnsi="Times New Roman" w:cs="Times New Roman"/>
                <w:sz w:val="24"/>
                <w:szCs w:val="24"/>
              </w:rPr>
              <w:t>Video Düzenleme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3D1CB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80145E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CD45B0" w:rsidRPr="00CD45B0" w:rsidRDefault="00CD45B0" w:rsidP="00CD45B0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CD45B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ETKİLEŞİMLİ İÇERİK TASARIMI VE SENARYOLAŞTIRMA</w:t>
            </w:r>
          </w:p>
          <w:p w:rsidR="00CD45B0" w:rsidRPr="00074894" w:rsidRDefault="00CD45B0" w:rsidP="00CD45B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Etkileşimli İçerik Nedir? </w:t>
            </w:r>
          </w:p>
          <w:p w:rsidR="00CD45B0" w:rsidRPr="00074894" w:rsidRDefault="00CD45B0" w:rsidP="00CD45B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Etkileşimli İçerik Oluşturma Senaryosu (</w:t>
            </w:r>
            <w:proofErr w:type="spellStart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Storyboard</w:t>
            </w:r>
            <w:proofErr w:type="spellEnd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) Hazırlama</w:t>
            </w:r>
          </w:p>
          <w:p w:rsidR="0080145E" w:rsidRPr="0080145E" w:rsidRDefault="0080145E" w:rsidP="008014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CD45B0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80145E" w:rsidTr="00B53F05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:rsidR="00CD45B0" w:rsidRPr="00CD45B0" w:rsidRDefault="00CD45B0" w:rsidP="00CD45B0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45B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lastRenderedPageBreak/>
              <w:t>ETKİLEŞİMLİ İÇERİK GELİŞTİRME</w:t>
            </w:r>
            <w:r w:rsidRPr="00CD45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D45B0" w:rsidRPr="00074894" w:rsidRDefault="00CD45B0" w:rsidP="00CD45B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İçerik Geliştirme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Yazılımlarının Ö</w:t>
            </w: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zellikleri ve Uygulamaları </w:t>
            </w:r>
          </w:p>
          <w:p w:rsidR="00CD45B0" w:rsidRPr="00074894" w:rsidRDefault="00CD45B0" w:rsidP="00E1055E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Sözcük avı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Boşlukları doldur şablonları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Kelimeyi tahmin et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Hafıza oyunu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Görsellerle eşleştir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Soru çarkı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Etkileşimli video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Çoktan seçmeli sorular şablonu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Ders akışı şablonu</w:t>
            </w:r>
          </w:p>
          <w:p w:rsidR="00CD45B0" w:rsidRPr="00074894" w:rsidRDefault="00CD45B0" w:rsidP="00E1055E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H5P-Lumi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Boşlukları doldur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Kelimeleri sürükle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Çoktan seçmeli soru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Tek seçimli seti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Doğru / yanlış soru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Görüntü sıralama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Bilgi kartları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İletişim kartları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Hafıza oyunu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Görüntü eşleştirme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Hotspotu</w:t>
            </w:r>
            <w:proofErr w:type="spellEnd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 bul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Birden fazla erişim noktası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Etkileşimli video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Sürükle bırak uygulaması </w:t>
            </w:r>
          </w:p>
          <w:p w:rsidR="00CD45B0" w:rsidRPr="00074894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Şenlik takvimi uygulaması</w:t>
            </w:r>
          </w:p>
          <w:p w:rsidR="0080145E" w:rsidRPr="0080145E" w:rsidRDefault="0080145E" w:rsidP="00CD45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CD45B0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145E" w:rsidRPr="0080145E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Pr="00402ABB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402AB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UZAKTAN EĞİTİMDE AÇIK DERS MALZEMELERİ VE EBA</w:t>
            </w:r>
          </w:p>
          <w:p w:rsidR="00402ABB" w:rsidRPr="00074894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Açık ders malzemeleri kavramı </w:t>
            </w:r>
          </w:p>
          <w:p w:rsidR="00402ABB" w:rsidRPr="00402ABB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Materyal paylaşım kültürü </w:t>
            </w:r>
          </w:p>
          <w:p w:rsidR="0080145E" w:rsidRPr="00402ABB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402ABB">
              <w:rPr>
                <w:rFonts w:ascii="Times New Roman" w:hAnsi="Times New Roman" w:cs="Times New Roman"/>
                <w:sz w:val="24"/>
                <w:szCs w:val="24"/>
              </w:rPr>
              <w:t>EBA paylaşım fırsatları ve kullanımı</w:t>
            </w:r>
            <w:r w:rsidRPr="00402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402ABB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BB" w:rsidRPr="0080145E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Pr="00402ABB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402AB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ETKİLİ CANLI DERS TASARIMI VE UYGULAMALARI</w:t>
            </w:r>
          </w:p>
          <w:p w:rsidR="00402ABB" w:rsidRPr="00074894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 üzerindeki ders araçlarının tanıtımı </w:t>
            </w:r>
          </w:p>
          <w:p w:rsidR="00402ABB" w:rsidRPr="00074894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Canlı ders öncesi hazırlıklar </w:t>
            </w:r>
          </w:p>
          <w:p w:rsidR="00402ABB" w:rsidRPr="00074894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Etkili canlı ders uygulamaları </w:t>
            </w:r>
          </w:p>
          <w:p w:rsidR="00402ABB" w:rsidRPr="00402ABB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02ABB" w:rsidRDefault="00402ABB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BB" w:rsidRPr="0080145E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Default="00C07D0A" w:rsidP="00402ABB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ETKİNLİK TASARIMI VE MATERYAL KULLANIMI</w:t>
            </w:r>
          </w:p>
          <w:p w:rsidR="00C07D0A" w:rsidRPr="00074894" w:rsidRDefault="00C07D0A" w:rsidP="00C07D0A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Etkinlik Tasarımı </w:t>
            </w:r>
          </w:p>
          <w:p w:rsidR="00C07D0A" w:rsidRPr="00074894" w:rsidRDefault="00C07D0A" w:rsidP="00C07D0A">
            <w:pPr>
              <w:pStyle w:val="Normal1"/>
              <w:numPr>
                <w:ilvl w:val="2"/>
                <w:numId w:val="22"/>
              </w:numPr>
              <w:spacing w:line="259" w:lineRule="auto"/>
              <w:ind w:left="1021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Rehberlik </w:t>
            </w:r>
          </w:p>
          <w:p w:rsidR="00C07D0A" w:rsidRPr="00074894" w:rsidRDefault="00C07D0A" w:rsidP="00C07D0A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Etkinlik Planı Hazırlama İçeriğe Dayalı Etkinlik Uygulaması </w:t>
            </w:r>
          </w:p>
          <w:p w:rsidR="00C07D0A" w:rsidRPr="00402ABB" w:rsidRDefault="00C07D0A" w:rsidP="00C07D0A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02ABB" w:rsidRDefault="00522588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588" w:rsidRPr="0080145E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522588" w:rsidRDefault="00320EBE" w:rsidP="00402ABB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UZAKTAN EĞİTİMDE ÖĞRETİMİ FARKLILAŞTIRMA</w:t>
            </w:r>
          </w:p>
          <w:p w:rsidR="00320EBE" w:rsidRPr="00074894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Farklılaştırılmış Öğretim </w:t>
            </w:r>
          </w:p>
          <w:p w:rsidR="00320EBE" w:rsidRPr="00074894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bireysel öğretim materyallerinin tasarım ve kullanımı </w:t>
            </w:r>
          </w:p>
          <w:p w:rsidR="00320EBE" w:rsidRPr="00074894" w:rsidRDefault="00320EBE" w:rsidP="00320EBE">
            <w:pPr>
              <w:pStyle w:val="Normal1"/>
              <w:numPr>
                <w:ilvl w:val="2"/>
                <w:numId w:val="23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Sütun/E-Kitap tasarımı </w:t>
            </w:r>
          </w:p>
          <w:p w:rsidR="00320EBE" w:rsidRPr="00074894" w:rsidRDefault="00320EBE" w:rsidP="00320EBE">
            <w:pPr>
              <w:pStyle w:val="Normal1"/>
              <w:numPr>
                <w:ilvl w:val="2"/>
                <w:numId w:val="23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EBA grup/sınıf paylaşımı </w:t>
            </w:r>
          </w:p>
          <w:p w:rsidR="00320EBE" w:rsidRPr="00074894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eşdeğer etkinliklerin tasarlanması ve kullanılması </w:t>
            </w:r>
          </w:p>
          <w:p w:rsidR="00320EBE" w:rsidRPr="00074894" w:rsidRDefault="00320EBE" w:rsidP="00320EBE">
            <w:pPr>
              <w:pStyle w:val="Normal1"/>
              <w:numPr>
                <w:ilvl w:val="2"/>
                <w:numId w:val="24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Genel ilkeler – “Eşdeğer Etkinlik Kavramı” </w:t>
            </w:r>
          </w:p>
          <w:p w:rsidR="00320EBE" w:rsidRPr="00074894" w:rsidRDefault="00320EBE" w:rsidP="00320EBE">
            <w:pPr>
              <w:pStyle w:val="Normal1"/>
              <w:numPr>
                <w:ilvl w:val="2"/>
                <w:numId w:val="24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Dokümantasyon aracı </w:t>
            </w:r>
          </w:p>
          <w:p w:rsidR="00320EBE" w:rsidRPr="00D461BE" w:rsidRDefault="00320EBE" w:rsidP="00D461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Uzaktan </w:t>
            </w:r>
            <w:r w:rsidR="00D461BE" w:rsidRPr="00074894">
              <w:rPr>
                <w:rFonts w:ascii="Times New Roman" w:hAnsi="Times New Roman" w:cs="Times New Roman"/>
                <w:sz w:val="24"/>
                <w:szCs w:val="24"/>
              </w:rPr>
              <w:t xml:space="preserve">Eğitimde Farklılaştırılmış Öğretim Uygulamaları </w:t>
            </w:r>
            <w:r w:rsidR="00D461B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461BE" w:rsidRPr="00D461BE">
              <w:rPr>
                <w:rFonts w:ascii="Times New Roman" w:hAnsi="Times New Roman" w:cs="Times New Roman"/>
                <w:sz w:val="24"/>
                <w:szCs w:val="24"/>
              </w:rPr>
              <w:t>allanma Senaryosu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22588" w:rsidRDefault="00D461B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45E" w:rsidRPr="0080145E" w:rsidTr="00B53F05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:rsidR="0080145E" w:rsidRDefault="0080145E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9F4861" w:rsidRPr="0080145E" w:rsidRDefault="009F4861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80145E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172224" w:rsidRPr="00074894" w:rsidRDefault="00172224" w:rsidP="009F4861">
      <w:pPr>
        <w:pStyle w:val="Normal1"/>
        <w:rPr>
          <w:rFonts w:ascii="Times New Roman" w:hAnsi="Times New Roman" w:cs="Times New Roman"/>
          <w:sz w:val="24"/>
          <w:szCs w:val="24"/>
        </w:rPr>
      </w:pPr>
    </w:p>
    <w:p w:rsidR="00172224" w:rsidRPr="00074894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4F7414" w:rsidRPr="004F7414" w:rsidRDefault="004F7414" w:rsidP="004F741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bookmarkStart w:id="1" w:name="_2et92p0" w:colFirst="0" w:colLast="0"/>
      <w:bookmarkEnd w:id="1"/>
      <w:r w:rsidRPr="004F7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4F7414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Pr="004F7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4F7414" w:rsidRPr="004F7414" w:rsidRDefault="004F7414" w:rsidP="004F74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4F7414" w:rsidRPr="004F7414" w:rsidRDefault="004F7414" w:rsidP="004F741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4F7414" w:rsidRPr="004F7414" w:rsidRDefault="004F7414" w:rsidP="004F7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414" w:rsidRPr="004F7414" w:rsidRDefault="004F7414" w:rsidP="004F741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4F741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:rsidR="004F7414" w:rsidRPr="004F7414" w:rsidRDefault="004F7414" w:rsidP="004F741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4F7414" w:rsidRPr="004F7414" w:rsidRDefault="004F7414" w:rsidP="004F7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224" w:rsidRPr="00074894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074894" w:rsidSect="00074894"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6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22"/>
  </w:num>
  <w:num w:numId="5">
    <w:abstractNumId w:val="14"/>
  </w:num>
  <w:num w:numId="6">
    <w:abstractNumId w:val="19"/>
  </w:num>
  <w:num w:numId="7">
    <w:abstractNumId w:val="4"/>
  </w:num>
  <w:num w:numId="8">
    <w:abstractNumId w:val="5"/>
  </w:num>
  <w:num w:numId="9">
    <w:abstractNumId w:val="27"/>
  </w:num>
  <w:num w:numId="10">
    <w:abstractNumId w:val="3"/>
  </w:num>
  <w:num w:numId="11">
    <w:abstractNumId w:val="25"/>
  </w:num>
  <w:num w:numId="12">
    <w:abstractNumId w:val="1"/>
  </w:num>
  <w:num w:numId="13">
    <w:abstractNumId w:val="8"/>
  </w:num>
  <w:num w:numId="14">
    <w:abstractNumId w:val="23"/>
  </w:num>
  <w:num w:numId="15">
    <w:abstractNumId w:val="6"/>
  </w:num>
  <w:num w:numId="16">
    <w:abstractNumId w:val="15"/>
  </w:num>
  <w:num w:numId="17">
    <w:abstractNumId w:val="2"/>
  </w:num>
  <w:num w:numId="18">
    <w:abstractNumId w:val="26"/>
  </w:num>
  <w:num w:numId="19">
    <w:abstractNumId w:val="0"/>
  </w:num>
  <w:num w:numId="20">
    <w:abstractNumId w:val="24"/>
  </w:num>
  <w:num w:numId="21">
    <w:abstractNumId w:val="13"/>
  </w:num>
  <w:num w:numId="22">
    <w:abstractNumId w:val="16"/>
  </w:num>
  <w:num w:numId="23">
    <w:abstractNumId w:val="7"/>
  </w:num>
  <w:num w:numId="24">
    <w:abstractNumId w:val="18"/>
  </w:num>
  <w:num w:numId="25">
    <w:abstractNumId w:val="10"/>
  </w:num>
  <w:num w:numId="26">
    <w:abstractNumId w:val="12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74894"/>
    <w:rsid w:val="00172224"/>
    <w:rsid w:val="002B4363"/>
    <w:rsid w:val="00320EBE"/>
    <w:rsid w:val="00367234"/>
    <w:rsid w:val="003D1CB1"/>
    <w:rsid w:val="00402ABB"/>
    <w:rsid w:val="00421306"/>
    <w:rsid w:val="004307E0"/>
    <w:rsid w:val="004F7414"/>
    <w:rsid w:val="00522588"/>
    <w:rsid w:val="005743AA"/>
    <w:rsid w:val="00575362"/>
    <w:rsid w:val="005A6D93"/>
    <w:rsid w:val="005C3F36"/>
    <w:rsid w:val="006C7D88"/>
    <w:rsid w:val="00726FDE"/>
    <w:rsid w:val="007D50E6"/>
    <w:rsid w:val="0080145E"/>
    <w:rsid w:val="009F4861"/>
    <w:rsid w:val="00AA1DB1"/>
    <w:rsid w:val="00AF42E7"/>
    <w:rsid w:val="00B7168B"/>
    <w:rsid w:val="00C07D0A"/>
    <w:rsid w:val="00CB48FB"/>
    <w:rsid w:val="00CD45B0"/>
    <w:rsid w:val="00D41D3E"/>
    <w:rsid w:val="00D461BE"/>
    <w:rsid w:val="00D60390"/>
    <w:rsid w:val="00E1055E"/>
    <w:rsid w:val="00ED21E4"/>
    <w:rsid w:val="00F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3</cp:revision>
  <dcterms:created xsi:type="dcterms:W3CDTF">2021-11-29T05:56:00Z</dcterms:created>
  <dcterms:modified xsi:type="dcterms:W3CDTF">2021-11-29T05:56:00Z</dcterms:modified>
</cp:coreProperties>
</file>